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E28DFD" w14:textId="531D7B60" w:rsidR="00C61B88" w:rsidRDefault="00C61B88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7"/>
        <w:gridCol w:w="1493"/>
        <w:gridCol w:w="1423"/>
        <w:gridCol w:w="1582"/>
        <w:gridCol w:w="1668"/>
        <w:gridCol w:w="1846"/>
        <w:gridCol w:w="1615"/>
        <w:gridCol w:w="2092"/>
        <w:gridCol w:w="2132"/>
      </w:tblGrid>
      <w:tr w:rsidR="00C61B88" w14:paraId="2965FFB1" w14:textId="77777777" w:rsidTr="00DB3A14">
        <w:trPr>
          <w:trHeight w:val="721"/>
        </w:trPr>
        <w:tc>
          <w:tcPr>
            <w:tcW w:w="15388" w:type="dxa"/>
            <w:gridSpan w:val="9"/>
            <w:shd w:val="clear" w:color="auto" w:fill="A8D08D" w:themeFill="accent6" w:themeFillTint="99"/>
          </w:tcPr>
          <w:p w14:paraId="0C6DE826" w14:textId="77777777" w:rsidR="00C61B88" w:rsidRPr="001E4FC3" w:rsidRDefault="00C61B88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</w:rPr>
            </w:pPr>
          </w:p>
          <w:p w14:paraId="6F6FA6FC" w14:textId="17BCB932" w:rsidR="00C61B88" w:rsidRPr="001E4FC3" w:rsidRDefault="00D30BCF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</w:rPr>
            </w:pPr>
            <w:r>
              <w:rPr>
                <w:b/>
                <w:bCs/>
                <w:color w:val="C00000"/>
                <w:sz w:val="24"/>
                <w:szCs w:val="24"/>
              </w:rPr>
              <w:t>Religious Education</w:t>
            </w:r>
            <w:r w:rsidR="00AC7CD5" w:rsidRPr="001E4FC3">
              <w:rPr>
                <w:b/>
                <w:bCs/>
                <w:color w:val="C00000"/>
                <w:sz w:val="24"/>
                <w:szCs w:val="24"/>
              </w:rPr>
              <w:t xml:space="preserve"> Breadth of Coverage - Winlaton West Lane Community Primary School</w:t>
            </w:r>
            <w:r w:rsidR="00287B75">
              <w:rPr>
                <w:b/>
                <w:bCs/>
                <w:color w:val="C00000"/>
                <w:sz w:val="24"/>
                <w:szCs w:val="24"/>
              </w:rPr>
              <w:t xml:space="preserve"> 2025/2026</w:t>
            </w:r>
          </w:p>
        </w:tc>
      </w:tr>
      <w:tr w:rsidR="00F45909" w14:paraId="64BAA10E" w14:textId="77777777" w:rsidTr="00DB3A14">
        <w:trPr>
          <w:trHeight w:val="397"/>
        </w:trPr>
        <w:tc>
          <w:tcPr>
            <w:tcW w:w="1537" w:type="dxa"/>
            <w:shd w:val="clear" w:color="auto" w:fill="A8D08D" w:themeFill="accent6" w:themeFillTint="99"/>
          </w:tcPr>
          <w:p w14:paraId="490F03BD" w14:textId="77777777" w:rsidR="00C61B88" w:rsidRPr="001E4FC3" w:rsidRDefault="00C61B88">
            <w:pPr>
              <w:spacing w:after="0" w:line="240" w:lineRule="auto"/>
              <w:rPr>
                <w:b/>
                <w:bCs/>
                <w:color w:val="C00000"/>
              </w:rPr>
            </w:pPr>
          </w:p>
        </w:tc>
        <w:tc>
          <w:tcPr>
            <w:tcW w:w="1493" w:type="dxa"/>
            <w:shd w:val="clear" w:color="auto" w:fill="A8D08D" w:themeFill="accent6" w:themeFillTint="99"/>
          </w:tcPr>
          <w:p w14:paraId="600F4CB7" w14:textId="77777777" w:rsidR="00C61B88" w:rsidRPr="001E4FC3" w:rsidRDefault="00AC7CD5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Nursery</w:t>
            </w:r>
          </w:p>
        </w:tc>
        <w:tc>
          <w:tcPr>
            <w:tcW w:w="1423" w:type="dxa"/>
            <w:shd w:val="clear" w:color="auto" w:fill="A8D08D" w:themeFill="accent6" w:themeFillTint="99"/>
          </w:tcPr>
          <w:p w14:paraId="45FEE744" w14:textId="77777777" w:rsidR="00C61B88" w:rsidRPr="001E4FC3" w:rsidRDefault="00AC7CD5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Reception</w:t>
            </w:r>
          </w:p>
        </w:tc>
        <w:tc>
          <w:tcPr>
            <w:tcW w:w="1582" w:type="dxa"/>
            <w:shd w:val="clear" w:color="auto" w:fill="A8D08D" w:themeFill="accent6" w:themeFillTint="99"/>
          </w:tcPr>
          <w:p w14:paraId="5EFAECED" w14:textId="77777777" w:rsidR="00C61B88" w:rsidRPr="001E4FC3" w:rsidRDefault="00AC7CD5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Year 1</w:t>
            </w:r>
          </w:p>
        </w:tc>
        <w:tc>
          <w:tcPr>
            <w:tcW w:w="1668" w:type="dxa"/>
            <w:shd w:val="clear" w:color="auto" w:fill="A8D08D" w:themeFill="accent6" w:themeFillTint="99"/>
          </w:tcPr>
          <w:p w14:paraId="5B60160A" w14:textId="77777777" w:rsidR="00C61B88" w:rsidRPr="001E4FC3" w:rsidRDefault="00AC7CD5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Year 2</w:t>
            </w:r>
          </w:p>
        </w:tc>
        <w:tc>
          <w:tcPr>
            <w:tcW w:w="1846" w:type="dxa"/>
            <w:shd w:val="clear" w:color="auto" w:fill="A8D08D" w:themeFill="accent6" w:themeFillTint="99"/>
          </w:tcPr>
          <w:p w14:paraId="103A6496" w14:textId="77777777" w:rsidR="00C61B88" w:rsidRPr="001E4FC3" w:rsidRDefault="00AC7CD5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Year 3</w:t>
            </w:r>
          </w:p>
        </w:tc>
        <w:tc>
          <w:tcPr>
            <w:tcW w:w="1615" w:type="dxa"/>
            <w:shd w:val="clear" w:color="auto" w:fill="A8D08D" w:themeFill="accent6" w:themeFillTint="99"/>
          </w:tcPr>
          <w:p w14:paraId="2B319800" w14:textId="77777777" w:rsidR="00C61B88" w:rsidRPr="001E4FC3" w:rsidRDefault="00AC7CD5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Year 4</w:t>
            </w:r>
          </w:p>
        </w:tc>
        <w:tc>
          <w:tcPr>
            <w:tcW w:w="2092" w:type="dxa"/>
            <w:shd w:val="clear" w:color="auto" w:fill="A8D08D" w:themeFill="accent6" w:themeFillTint="99"/>
          </w:tcPr>
          <w:p w14:paraId="28A0F2BF" w14:textId="77777777" w:rsidR="00C61B88" w:rsidRPr="001E4FC3" w:rsidRDefault="00AC7CD5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Year 5</w:t>
            </w:r>
          </w:p>
        </w:tc>
        <w:tc>
          <w:tcPr>
            <w:tcW w:w="2132" w:type="dxa"/>
            <w:shd w:val="clear" w:color="auto" w:fill="A8D08D" w:themeFill="accent6" w:themeFillTint="99"/>
          </w:tcPr>
          <w:p w14:paraId="418D4C73" w14:textId="77777777" w:rsidR="00C61B88" w:rsidRPr="001E4FC3" w:rsidRDefault="00AC7CD5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Year 6</w:t>
            </w:r>
          </w:p>
        </w:tc>
      </w:tr>
      <w:tr w:rsidR="00D30BCF" w14:paraId="14271A62" w14:textId="77777777" w:rsidTr="00DB3A14">
        <w:trPr>
          <w:trHeight w:val="630"/>
        </w:trPr>
        <w:tc>
          <w:tcPr>
            <w:tcW w:w="1537" w:type="dxa"/>
            <w:shd w:val="clear" w:color="auto" w:fill="A8D08D" w:themeFill="accent6" w:themeFillTint="99"/>
          </w:tcPr>
          <w:p w14:paraId="66C188A6" w14:textId="08FDBA0C" w:rsidR="00D30BCF" w:rsidRPr="001E4FC3" w:rsidRDefault="00D30BCF" w:rsidP="00D30BCF">
            <w:pPr>
              <w:spacing w:after="0" w:line="240" w:lineRule="auto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Autumn</w:t>
            </w:r>
            <w:r>
              <w:rPr>
                <w:b/>
                <w:bCs/>
                <w:color w:val="C00000"/>
              </w:rPr>
              <w:t xml:space="preserve"> A</w:t>
            </w:r>
          </w:p>
        </w:tc>
        <w:tc>
          <w:tcPr>
            <w:tcW w:w="1493" w:type="dxa"/>
            <w:vMerge w:val="restart"/>
          </w:tcPr>
          <w:p w14:paraId="1CEEE6E1" w14:textId="010C0562" w:rsidR="00D30BCF" w:rsidRPr="00DB3A14" w:rsidRDefault="00D30BCF" w:rsidP="00D30BCF">
            <w:pPr>
              <w:spacing w:after="0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B3A14">
              <w:rPr>
                <w:rFonts w:ascii="Comic Sans MS" w:hAnsi="Comic Sans MS" w:cstheme="minorHAnsi"/>
                <w:b/>
                <w:bCs/>
                <w:sz w:val="20"/>
                <w:szCs w:val="20"/>
              </w:rPr>
              <w:t>Through continuous provision.</w:t>
            </w:r>
          </w:p>
        </w:tc>
        <w:tc>
          <w:tcPr>
            <w:tcW w:w="1423" w:type="dxa"/>
            <w:vAlign w:val="center"/>
          </w:tcPr>
          <w:p w14:paraId="0FBEA9F5" w14:textId="2EA9380F" w:rsidR="00D30BCF" w:rsidRPr="00DB3A14" w:rsidRDefault="00DB3A14" w:rsidP="00D30BCF">
            <w:pPr>
              <w:spacing w:after="0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B3A14">
              <w:rPr>
                <w:rFonts w:ascii="Comic Sans MS" w:hAnsi="Comic Sans MS"/>
                <w:sz w:val="20"/>
                <w:szCs w:val="20"/>
              </w:rPr>
              <w:t>What makes people and places special?</w:t>
            </w:r>
          </w:p>
        </w:tc>
        <w:tc>
          <w:tcPr>
            <w:tcW w:w="1582" w:type="dxa"/>
          </w:tcPr>
          <w:p w14:paraId="208ADE8B" w14:textId="02FD3BE6" w:rsidR="00D30BCF" w:rsidRPr="00DB3A14" w:rsidRDefault="00D30BCF" w:rsidP="00D30BCF">
            <w:pPr>
              <w:shd w:val="clear" w:color="auto" w:fill="FFFFFF"/>
              <w:spacing w:after="75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996633"/>
                <w:sz w:val="20"/>
                <w:szCs w:val="20"/>
                <w:lang w:eastAsia="en-GB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lightGray"/>
                <w:lang w:eastAsia="en-GB"/>
              </w:rPr>
              <w:t>Judaism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– How do stories shape the way of Jewish living</w:t>
            </w:r>
          </w:p>
          <w:p w14:paraId="73A39C23" w14:textId="77777777" w:rsidR="00D30BCF" w:rsidRPr="00DB3A14" w:rsidRDefault="00D30BCF" w:rsidP="00D30BCF">
            <w:pPr>
              <w:jc w:val="center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1668" w:type="dxa"/>
          </w:tcPr>
          <w:p w14:paraId="0A88395D" w14:textId="35DDBAAC" w:rsidR="00D30BCF" w:rsidRPr="00DB3A14" w:rsidRDefault="00D30BCF" w:rsidP="00D30BCF">
            <w:pPr>
              <w:spacing w:after="0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lightGray"/>
                <w:lang w:eastAsia="en-GB"/>
              </w:rPr>
              <w:t>Judaism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– How do Jewish people worship?</w:t>
            </w:r>
          </w:p>
        </w:tc>
        <w:tc>
          <w:tcPr>
            <w:tcW w:w="1846" w:type="dxa"/>
          </w:tcPr>
          <w:p w14:paraId="270D6779" w14:textId="4928DDB5" w:rsidR="00D30BCF" w:rsidRPr="00DB3A14" w:rsidRDefault="00DB3A14" w:rsidP="00D30BCF">
            <w:pPr>
              <w:shd w:val="clear" w:color="auto" w:fill="FFFFFF"/>
              <w:spacing w:after="75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FF00FF"/>
                <w:sz w:val="20"/>
                <w:szCs w:val="20"/>
                <w:lang w:eastAsia="en-GB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lightGray"/>
                <w:lang w:eastAsia="en-GB"/>
              </w:rPr>
              <w:t>Judaism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+ 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yellow"/>
                <w:lang w:eastAsia="en-GB"/>
              </w:rPr>
              <w:t>Christianity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– How do stories guide Christian and Jewish way of living?</w:t>
            </w:r>
          </w:p>
        </w:tc>
        <w:tc>
          <w:tcPr>
            <w:tcW w:w="1615" w:type="dxa"/>
          </w:tcPr>
          <w:p w14:paraId="484759C2" w14:textId="77CB7906" w:rsidR="00D30BCF" w:rsidRPr="00DB3A14" w:rsidRDefault="00DB3A14" w:rsidP="00D30BCF">
            <w:pPr>
              <w:spacing w:after="0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lightGray"/>
                <w:lang w:eastAsia="en-GB"/>
              </w:rPr>
              <w:t>Judaism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– </w:t>
            </w:r>
            <w:r w:rsidRPr="00DB3A14">
              <w:rPr>
                <w:rFonts w:ascii="Comic Sans MS" w:hAnsi="Comic Sans MS"/>
                <w:sz w:val="20"/>
                <w:szCs w:val="20"/>
              </w:rPr>
              <w:t>Why is Passover important to Jewish people?</w:t>
            </w:r>
          </w:p>
        </w:tc>
        <w:tc>
          <w:tcPr>
            <w:tcW w:w="2092" w:type="dxa"/>
          </w:tcPr>
          <w:p w14:paraId="744B4848" w14:textId="5BACF87E" w:rsidR="00D30BCF" w:rsidRPr="00DB3A14" w:rsidRDefault="00DB3A14" w:rsidP="00D30BCF">
            <w:pPr>
              <w:spacing w:after="0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lightGray"/>
                <w:lang w:eastAsia="en-GB"/>
              </w:rPr>
              <w:t>Judaism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+ 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yellow"/>
                <w:lang w:eastAsia="en-GB"/>
              </w:rPr>
              <w:t>Christianity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+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magenta"/>
                <w:lang w:eastAsia="en-GB"/>
              </w:rPr>
              <w:t>Islam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+ 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red"/>
                <w:lang w:eastAsia="en-GB"/>
              </w:rPr>
              <w:t>Humanism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- </w:t>
            </w:r>
            <w:r w:rsidRPr="00DB3A14">
              <w:rPr>
                <w:rFonts w:ascii="Comic Sans MS" w:hAnsi="Comic Sans MS"/>
                <w:sz w:val="20"/>
                <w:szCs w:val="20"/>
              </w:rPr>
              <w:t>What is the Golden Rule and why does it matter to different beliefs?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 </w:t>
            </w:r>
          </w:p>
        </w:tc>
        <w:tc>
          <w:tcPr>
            <w:tcW w:w="2132" w:type="dxa"/>
          </w:tcPr>
          <w:p w14:paraId="0720E613" w14:textId="146490FC" w:rsidR="00D30BCF" w:rsidRPr="00DB3A14" w:rsidRDefault="00DB3A14" w:rsidP="00D30BCF">
            <w:pPr>
              <w:shd w:val="clear" w:color="auto" w:fill="FFFFFF"/>
              <w:spacing w:after="75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lightGray"/>
                <w:lang w:eastAsia="en-GB"/>
              </w:rPr>
              <w:t>Judaism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+ 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yellow"/>
                <w:lang w:eastAsia="en-GB"/>
              </w:rPr>
              <w:t>Christianity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+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magenta"/>
                <w:lang w:eastAsia="en-GB"/>
              </w:rPr>
              <w:t>Islam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+ 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red"/>
                <w:lang w:eastAsia="en-GB"/>
              </w:rPr>
              <w:t>Humanism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– </w:t>
            </w:r>
            <w:r w:rsidRPr="00DB3A14">
              <w:rPr>
                <w:rFonts w:ascii="Comic Sans MS" w:hAnsi="Comic Sans MS"/>
                <w:sz w:val="20"/>
                <w:szCs w:val="20"/>
              </w:rPr>
              <w:t>How do faith and belief help people through challenges and life’s journeys?</w:t>
            </w:r>
          </w:p>
        </w:tc>
      </w:tr>
      <w:tr w:rsidR="00D30BCF" w14:paraId="02957167" w14:textId="77777777" w:rsidTr="00DB3A14">
        <w:trPr>
          <w:trHeight w:val="630"/>
        </w:trPr>
        <w:tc>
          <w:tcPr>
            <w:tcW w:w="1537" w:type="dxa"/>
            <w:shd w:val="clear" w:color="auto" w:fill="A8D08D" w:themeFill="accent6" w:themeFillTint="99"/>
          </w:tcPr>
          <w:p w14:paraId="3BB6D754" w14:textId="5C1E8E00" w:rsidR="00D30BCF" w:rsidRPr="001E4FC3" w:rsidRDefault="00D30BCF" w:rsidP="00D30BCF">
            <w:pPr>
              <w:spacing w:after="0" w:line="240" w:lineRule="auto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Autumn</w:t>
            </w:r>
            <w:r>
              <w:rPr>
                <w:b/>
                <w:bCs/>
                <w:color w:val="C00000"/>
              </w:rPr>
              <w:t xml:space="preserve"> </w:t>
            </w:r>
            <w:r>
              <w:rPr>
                <w:b/>
                <w:bCs/>
                <w:color w:val="C00000"/>
              </w:rPr>
              <w:t>B</w:t>
            </w:r>
          </w:p>
        </w:tc>
        <w:tc>
          <w:tcPr>
            <w:tcW w:w="1493" w:type="dxa"/>
            <w:vMerge/>
          </w:tcPr>
          <w:p w14:paraId="706F73C0" w14:textId="77777777" w:rsidR="00D30BCF" w:rsidRPr="00DB3A14" w:rsidRDefault="00D30BCF" w:rsidP="00D30BCF">
            <w:pPr>
              <w:spacing w:after="0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423" w:type="dxa"/>
            <w:vAlign w:val="center"/>
          </w:tcPr>
          <w:p w14:paraId="7EB87C77" w14:textId="710AA553" w:rsidR="00D30BCF" w:rsidRPr="00DB3A14" w:rsidRDefault="00D30BCF" w:rsidP="00D30BCF">
            <w:pPr>
              <w:spacing w:after="0" w:line="240" w:lineRule="auto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yellow"/>
                <w:lang w:eastAsia="en-GB"/>
              </w:rPr>
              <w:t>Christianity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– Why is Christmas special?</w:t>
            </w:r>
          </w:p>
        </w:tc>
        <w:tc>
          <w:tcPr>
            <w:tcW w:w="1582" w:type="dxa"/>
          </w:tcPr>
          <w:p w14:paraId="068BDAD8" w14:textId="4DCF9B9B" w:rsidR="00D30BCF" w:rsidRPr="00DB3A14" w:rsidRDefault="00D30BCF" w:rsidP="00D30BCF">
            <w:pPr>
              <w:shd w:val="clear" w:color="auto" w:fill="FFFFFF"/>
              <w:spacing w:after="75" w:line="240" w:lineRule="auto"/>
              <w:rPr>
                <w:rFonts w:ascii="Comic Sans MS" w:eastAsia="Times New Roman" w:hAnsi="Comic Sans MS" w:cs="Arial"/>
                <w:b/>
                <w:bCs/>
                <w:color w:val="996633"/>
                <w:sz w:val="20"/>
                <w:szCs w:val="20"/>
                <w:lang w:eastAsia="en-GB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yellow"/>
                <w:lang w:eastAsia="en-GB"/>
              </w:rPr>
              <w:t>Christianity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– </w:t>
            </w:r>
            <w:r w:rsidRPr="00DB3A14">
              <w:rPr>
                <w:rFonts w:ascii="Comic Sans MS" w:hAnsi="Comic Sans MS"/>
                <w:sz w:val="20"/>
                <w:szCs w:val="20"/>
              </w:rPr>
              <w:t>Why are gifts an important part of the Christmas story and Christmas today?</w:t>
            </w:r>
          </w:p>
        </w:tc>
        <w:tc>
          <w:tcPr>
            <w:tcW w:w="1668" w:type="dxa"/>
          </w:tcPr>
          <w:p w14:paraId="4010CA3F" w14:textId="77777777" w:rsidR="00D30BCF" w:rsidRPr="00DB3A14" w:rsidRDefault="00D30BCF" w:rsidP="00D30BCF">
            <w:pP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yellow"/>
                <w:lang w:eastAsia="en-GB"/>
              </w:rPr>
              <w:t>Christianity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– Why is Jesus special? 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yellow"/>
                <w:lang w:eastAsia="en-GB"/>
              </w:rPr>
              <w:t xml:space="preserve"> OA</w:t>
            </w:r>
          </w:p>
          <w:p w14:paraId="3E573C74" w14:textId="77777777" w:rsidR="00D30BCF" w:rsidRPr="00DB3A14" w:rsidRDefault="00D30BCF" w:rsidP="00D30BCF">
            <w:pPr>
              <w:spacing w:after="0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846" w:type="dxa"/>
          </w:tcPr>
          <w:p w14:paraId="33B6F985" w14:textId="1D1646F5" w:rsidR="00DB3A14" w:rsidRPr="00DB3A14" w:rsidRDefault="00DB3A14" w:rsidP="00D30BCF">
            <w:pPr>
              <w:shd w:val="clear" w:color="auto" w:fill="FFFFFF"/>
              <w:spacing w:after="75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FF00FF"/>
                <w:sz w:val="20"/>
                <w:szCs w:val="20"/>
                <w:lang w:eastAsia="en-GB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yellow"/>
                <w:lang w:eastAsia="en-GB"/>
              </w:rPr>
              <w:t>Christianity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– What does the Christmas story tell Christians about Jesus?</w:t>
            </w:r>
          </w:p>
          <w:p w14:paraId="7FB9FC70" w14:textId="77777777" w:rsidR="00D30BCF" w:rsidRPr="00DB3A14" w:rsidRDefault="00D30BCF" w:rsidP="00DB3A14">
            <w:pPr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</w:p>
        </w:tc>
        <w:tc>
          <w:tcPr>
            <w:tcW w:w="1615" w:type="dxa"/>
          </w:tcPr>
          <w:p w14:paraId="0D8F32D2" w14:textId="5A659015" w:rsidR="00D30BCF" w:rsidRPr="00DB3A14" w:rsidRDefault="00DB3A14" w:rsidP="00D30BCF">
            <w:pPr>
              <w:spacing w:after="0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yellow"/>
                <w:lang w:eastAsia="en-GB"/>
              </w:rPr>
              <w:t>Christianity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– How is Christmas celebrated around the world?</w:t>
            </w:r>
          </w:p>
        </w:tc>
        <w:tc>
          <w:tcPr>
            <w:tcW w:w="2092" w:type="dxa"/>
          </w:tcPr>
          <w:p w14:paraId="499D4B0D" w14:textId="2F735A08" w:rsidR="00DB3A14" w:rsidRPr="00DB3A14" w:rsidRDefault="00DB3A14" w:rsidP="00D30BCF">
            <w:pPr>
              <w:spacing w:after="0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yellow"/>
                <w:lang w:eastAsia="en-GB"/>
              </w:rPr>
              <w:t>Christianity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– How do accounts of the Christmas story differ?</w:t>
            </w:r>
          </w:p>
          <w:p w14:paraId="6F050A91" w14:textId="77777777" w:rsidR="00D30BCF" w:rsidRPr="00DB3A14" w:rsidRDefault="00D30BCF" w:rsidP="00DB3A14">
            <w:pPr>
              <w:ind w:firstLine="720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132" w:type="dxa"/>
          </w:tcPr>
          <w:p w14:paraId="3255045F" w14:textId="2BC36D4C" w:rsidR="00D30BCF" w:rsidRPr="00DB3A14" w:rsidRDefault="00DB3A14" w:rsidP="00D30BCF">
            <w:pPr>
              <w:shd w:val="clear" w:color="auto" w:fill="FFFFFF"/>
              <w:spacing w:after="75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green"/>
                <w:lang w:eastAsia="en-GB"/>
              </w:rPr>
              <w:t>Christianity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– Has Christmas lost its true meaning?</w:t>
            </w:r>
          </w:p>
        </w:tc>
      </w:tr>
      <w:tr w:rsidR="00D30BCF" w14:paraId="3F4F2F9F" w14:textId="77777777" w:rsidTr="00DB3A14">
        <w:trPr>
          <w:trHeight w:val="225"/>
        </w:trPr>
        <w:tc>
          <w:tcPr>
            <w:tcW w:w="1537" w:type="dxa"/>
            <w:shd w:val="clear" w:color="auto" w:fill="A8D08D" w:themeFill="accent6" w:themeFillTint="99"/>
          </w:tcPr>
          <w:p w14:paraId="3B2BCCE9" w14:textId="5C892CC2" w:rsidR="00D30BCF" w:rsidRPr="001E4FC3" w:rsidRDefault="00D30BCF" w:rsidP="00D30BCF">
            <w:pPr>
              <w:spacing w:after="0" w:line="240" w:lineRule="auto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Spring</w:t>
            </w:r>
            <w:r>
              <w:rPr>
                <w:b/>
                <w:bCs/>
                <w:color w:val="C00000"/>
              </w:rPr>
              <w:t xml:space="preserve"> A</w:t>
            </w:r>
          </w:p>
        </w:tc>
        <w:tc>
          <w:tcPr>
            <w:tcW w:w="1493" w:type="dxa"/>
            <w:vMerge/>
          </w:tcPr>
          <w:p w14:paraId="1A60E009" w14:textId="77777777" w:rsidR="00D30BCF" w:rsidRPr="00DB3A14" w:rsidRDefault="00D30BCF" w:rsidP="00D30BCF">
            <w:pPr>
              <w:spacing w:after="0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423" w:type="dxa"/>
            <w:vAlign w:val="center"/>
          </w:tcPr>
          <w:p w14:paraId="117F877F" w14:textId="51E14B18" w:rsidR="00D30BCF" w:rsidRPr="00DB3A14" w:rsidRDefault="00DB3A14" w:rsidP="00DB3A14">
            <w:pPr>
              <w:spacing w:after="0" w:line="240" w:lineRule="auto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B3A14">
              <w:rPr>
                <w:rFonts w:ascii="Comic Sans MS" w:hAnsi="Comic Sans MS"/>
                <w:sz w:val="20"/>
                <w:szCs w:val="20"/>
              </w:rPr>
              <w:t>Who helps us to know what is right and wrong?</w:t>
            </w:r>
          </w:p>
        </w:tc>
        <w:tc>
          <w:tcPr>
            <w:tcW w:w="1582" w:type="dxa"/>
          </w:tcPr>
          <w:p w14:paraId="647DDEE3" w14:textId="501D772B" w:rsidR="00D30BCF" w:rsidRPr="00DB3A14" w:rsidRDefault="00D30BCF" w:rsidP="00D30BCF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ascii="Comic Sans MS" w:eastAsia="Times New Roman" w:hAnsi="Comic Sans MS" w:cs="Arial"/>
                <w:b/>
                <w:bCs/>
                <w:color w:val="0B0C0C"/>
                <w:sz w:val="20"/>
                <w:szCs w:val="20"/>
                <w:lang w:eastAsia="en-GB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lightGray"/>
                <w:lang w:eastAsia="en-GB"/>
              </w:rPr>
              <w:t>Judaism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</w:t>
            </w:r>
            <w:r w:rsidRPr="00DB3A14">
              <w:rPr>
                <w:rFonts w:ascii="Comic Sans MS" w:eastAsia="Times New Roman" w:hAnsi="Comic Sans MS" w:cs="Times New Roman"/>
                <w:strike/>
                <w:sz w:val="20"/>
                <w:szCs w:val="20"/>
                <w:lang w:eastAsia="en-GB"/>
              </w:rPr>
              <w:t xml:space="preserve">– </w:t>
            </w:r>
            <w:r w:rsidRPr="00DB3A14">
              <w:rPr>
                <w:rFonts w:ascii="Comic Sans MS" w:hAnsi="Comic Sans MS"/>
                <w:sz w:val="20"/>
                <w:szCs w:val="20"/>
              </w:rPr>
              <w:t>Why is Hanukkah a special celebration for Jewish families?</w:t>
            </w:r>
          </w:p>
        </w:tc>
        <w:tc>
          <w:tcPr>
            <w:tcW w:w="1668" w:type="dxa"/>
          </w:tcPr>
          <w:p w14:paraId="4BDC9CCE" w14:textId="27384825" w:rsidR="00D30BCF" w:rsidRPr="00DB3A14" w:rsidRDefault="00D30BCF" w:rsidP="00D30BCF">
            <w:pPr>
              <w:spacing w:after="0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magenta"/>
                <w:lang w:eastAsia="en-GB"/>
              </w:rPr>
              <w:t>Islam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– What is special to Muslims?</w:t>
            </w:r>
          </w:p>
        </w:tc>
        <w:tc>
          <w:tcPr>
            <w:tcW w:w="1846" w:type="dxa"/>
          </w:tcPr>
          <w:p w14:paraId="69786BB7" w14:textId="0AAF283C" w:rsidR="00D30BCF" w:rsidRPr="00DB3A14" w:rsidRDefault="00DB3A14" w:rsidP="00D30BCF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magenta"/>
                <w:lang w:eastAsia="en-GB"/>
              </w:rPr>
              <w:t>Islam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–</w:t>
            </w:r>
            <w:r w:rsidRPr="00DB3A14">
              <w:rPr>
                <w:rFonts w:ascii="Comic Sans MS" w:hAnsi="Comic Sans MS"/>
                <w:sz w:val="20"/>
                <w:szCs w:val="20"/>
              </w:rPr>
              <w:t xml:space="preserve"> Why are festivals like Eid important to Muslims?</w:t>
            </w:r>
          </w:p>
        </w:tc>
        <w:tc>
          <w:tcPr>
            <w:tcW w:w="1615" w:type="dxa"/>
          </w:tcPr>
          <w:p w14:paraId="4BC9465D" w14:textId="095F26E7" w:rsidR="00DB3A14" w:rsidRPr="00DB3A14" w:rsidRDefault="00DB3A14" w:rsidP="00D30BCF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magenta"/>
                <w:lang w:eastAsia="en-GB"/>
              </w:rPr>
              <w:t>Islam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– How do the Five Pillars guide Muslim living?</w:t>
            </w:r>
          </w:p>
          <w:p w14:paraId="5CFDA2E6" w14:textId="77777777" w:rsidR="00D30BCF" w:rsidRPr="00DB3A14" w:rsidRDefault="00D30BCF" w:rsidP="00DB3A14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092" w:type="dxa"/>
          </w:tcPr>
          <w:p w14:paraId="039D336F" w14:textId="0CBF1662" w:rsidR="00DB3A14" w:rsidRPr="00DB3A14" w:rsidRDefault="00DB3A14" w:rsidP="00D30BCF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  <w:u w:val="single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magenta"/>
                <w:lang w:eastAsia="en-GB"/>
              </w:rPr>
              <w:t>Islam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</w:t>
            </w:r>
            <w:proofErr w:type="gramStart"/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– </w:t>
            </w:r>
            <w:r w:rsidRPr="00DB3A14">
              <w:rPr>
                <w:rFonts w:ascii="Comic Sans MS" w:hAnsi="Comic Sans MS"/>
                <w:sz w:val="20"/>
                <w:szCs w:val="20"/>
              </w:rPr>
              <w:t xml:space="preserve"> Why</w:t>
            </w:r>
            <w:proofErr w:type="gramEnd"/>
            <w:r w:rsidRPr="00DB3A14">
              <w:rPr>
                <w:rFonts w:ascii="Comic Sans MS" w:hAnsi="Comic Sans MS"/>
                <w:sz w:val="20"/>
                <w:szCs w:val="20"/>
              </w:rPr>
              <w:t xml:space="preserve"> is Prophet Muhammad important to Muslims?</w:t>
            </w:r>
          </w:p>
          <w:p w14:paraId="73EE0191" w14:textId="77777777" w:rsidR="00D30BCF" w:rsidRPr="00DB3A14" w:rsidRDefault="00D30BCF" w:rsidP="00DB3A1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132" w:type="dxa"/>
          </w:tcPr>
          <w:p w14:paraId="40CACE0A" w14:textId="18038F95" w:rsidR="00D30BCF" w:rsidRPr="00DB3A14" w:rsidRDefault="00DB3A14" w:rsidP="00D30BCF">
            <w:pPr>
              <w:shd w:val="clear" w:color="auto" w:fill="FFFFFF"/>
              <w:spacing w:after="75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FF00FF"/>
                <w:sz w:val="20"/>
                <w:szCs w:val="20"/>
                <w:lang w:eastAsia="en-GB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magenta"/>
                <w:lang w:eastAsia="en-GB"/>
              </w:rPr>
              <w:t>Islam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– What does it mean to be a Muslim today in Britain?</w:t>
            </w:r>
          </w:p>
        </w:tc>
      </w:tr>
      <w:tr w:rsidR="00D30BCF" w14:paraId="7658D9AD" w14:textId="77777777" w:rsidTr="00DB3A14">
        <w:trPr>
          <w:trHeight w:val="225"/>
        </w:trPr>
        <w:tc>
          <w:tcPr>
            <w:tcW w:w="1537" w:type="dxa"/>
            <w:shd w:val="clear" w:color="auto" w:fill="A8D08D" w:themeFill="accent6" w:themeFillTint="99"/>
          </w:tcPr>
          <w:p w14:paraId="6364CDCD" w14:textId="0966EEFC" w:rsidR="00D30BCF" w:rsidRPr="001E4FC3" w:rsidRDefault="00D30BCF" w:rsidP="00D30BCF">
            <w:pPr>
              <w:spacing w:after="0" w:line="240" w:lineRule="auto"/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>Spring B</w:t>
            </w:r>
          </w:p>
        </w:tc>
        <w:tc>
          <w:tcPr>
            <w:tcW w:w="1493" w:type="dxa"/>
            <w:vMerge/>
          </w:tcPr>
          <w:p w14:paraId="2D3828FC" w14:textId="77777777" w:rsidR="00D30BCF" w:rsidRPr="00DB3A14" w:rsidRDefault="00D30BCF" w:rsidP="00D30BCF">
            <w:pPr>
              <w:spacing w:after="0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423" w:type="dxa"/>
            <w:vAlign w:val="center"/>
          </w:tcPr>
          <w:p w14:paraId="5E891A85" w14:textId="3788B2BD" w:rsidR="00D30BCF" w:rsidRPr="00DB3A14" w:rsidRDefault="00D30BCF" w:rsidP="00D30BCF">
            <w:pPr>
              <w:spacing w:after="0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yellow"/>
                <w:lang w:eastAsia="en-GB"/>
              </w:rPr>
              <w:t>Christianity &amp; Stories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– How do Easter stories help 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lastRenderedPageBreak/>
              <w:t>us know how to live?</w:t>
            </w:r>
          </w:p>
        </w:tc>
        <w:tc>
          <w:tcPr>
            <w:tcW w:w="1582" w:type="dxa"/>
          </w:tcPr>
          <w:p w14:paraId="4CCB4B63" w14:textId="3FB969BE" w:rsidR="00D30BCF" w:rsidRPr="00DB3A14" w:rsidRDefault="00D30BCF" w:rsidP="00D30BCF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ascii="Comic Sans MS" w:eastAsia="Times New Roman" w:hAnsi="Comic Sans MS" w:cs="Arial"/>
                <w:b/>
                <w:bCs/>
                <w:color w:val="0B0C0C"/>
                <w:sz w:val="20"/>
                <w:szCs w:val="20"/>
                <w:lang w:eastAsia="en-GB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yellow"/>
                <w:lang w:eastAsia="en-GB"/>
              </w:rPr>
              <w:lastRenderedPageBreak/>
              <w:t>Christianity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– Why is Easter important?</w:t>
            </w:r>
          </w:p>
        </w:tc>
        <w:tc>
          <w:tcPr>
            <w:tcW w:w="1668" w:type="dxa"/>
          </w:tcPr>
          <w:p w14:paraId="2E180476" w14:textId="670C2BCC" w:rsidR="00D30BCF" w:rsidRPr="00DB3A14" w:rsidRDefault="00D30BCF" w:rsidP="00D30BCF">
            <w:pPr>
              <w:spacing w:after="0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yellow"/>
                <w:lang w:eastAsia="en-GB"/>
              </w:rPr>
              <w:t>Christianity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– How do Easter stories teach Christians to live?</w:t>
            </w:r>
          </w:p>
        </w:tc>
        <w:tc>
          <w:tcPr>
            <w:tcW w:w="1846" w:type="dxa"/>
          </w:tcPr>
          <w:p w14:paraId="6A6FE121" w14:textId="4DC138C3" w:rsidR="00D30BCF" w:rsidRPr="00DB3A14" w:rsidRDefault="00DB3A14" w:rsidP="00D30BCF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yellow"/>
                <w:lang w:eastAsia="en-GB"/>
              </w:rPr>
              <w:t>Christianity</w:t>
            </w:r>
            <w:r w:rsidRPr="00DB3A14">
              <w:rPr>
                <w:rFonts w:ascii="Comic Sans MS" w:eastAsia="Times New Roman" w:hAnsi="Comic Sans MS" w:cs="Times New Roman"/>
                <w:strike/>
                <w:sz w:val="20"/>
                <w:szCs w:val="20"/>
                <w:lang w:eastAsia="en-GB"/>
              </w:rPr>
              <w:t xml:space="preserve"> – </w:t>
            </w:r>
            <w:r w:rsidRPr="00DB3A14">
              <w:rPr>
                <w:rFonts w:ascii="Comic Sans MS" w:hAnsi="Comic Sans MS"/>
                <w:sz w:val="20"/>
                <w:szCs w:val="20"/>
              </w:rPr>
              <w:t>How do beliefs about Good Friday influence the way Christians live?</w:t>
            </w:r>
          </w:p>
        </w:tc>
        <w:tc>
          <w:tcPr>
            <w:tcW w:w="1615" w:type="dxa"/>
          </w:tcPr>
          <w:p w14:paraId="611CAD04" w14:textId="194C3069" w:rsidR="00D30BCF" w:rsidRPr="00DB3A14" w:rsidRDefault="00DB3A14" w:rsidP="00D30BCF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yellow"/>
                <w:lang w:eastAsia="en-GB"/>
              </w:rPr>
              <w:t>Christianity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–</w:t>
            </w:r>
            <w:r w:rsidRPr="00DB3A14">
              <w:rPr>
                <w:rFonts w:ascii="Comic Sans MS" w:eastAsia="Times New Roman" w:hAnsi="Comic Sans MS" w:cs="Times New Roman"/>
                <w:strike/>
                <w:sz w:val="20"/>
                <w:szCs w:val="20"/>
                <w:lang w:eastAsia="en-GB"/>
              </w:rPr>
              <w:t xml:space="preserve"> </w:t>
            </w:r>
            <w:r w:rsidRPr="00DB3A14">
              <w:rPr>
                <w:rFonts w:ascii="Comic Sans MS" w:hAnsi="Comic Sans MS"/>
                <w:sz w:val="20"/>
                <w:szCs w:val="20"/>
              </w:rPr>
              <w:t xml:space="preserve">How do Mass and Holy Communion help Christians </w:t>
            </w:r>
            <w:r w:rsidRPr="00DB3A14">
              <w:rPr>
                <w:rFonts w:ascii="Comic Sans MS" w:hAnsi="Comic Sans MS"/>
                <w:sz w:val="20"/>
                <w:szCs w:val="20"/>
              </w:rPr>
              <w:lastRenderedPageBreak/>
              <w:t>express their beliefs?</w:t>
            </w:r>
          </w:p>
        </w:tc>
        <w:tc>
          <w:tcPr>
            <w:tcW w:w="2092" w:type="dxa"/>
          </w:tcPr>
          <w:p w14:paraId="2426603A" w14:textId="4753A0D4" w:rsidR="00D30BCF" w:rsidRPr="00DB3A14" w:rsidRDefault="00DB3A14" w:rsidP="00D30BCF">
            <w:pPr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  <w:u w:val="single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yellow"/>
                <w:lang w:eastAsia="en-GB"/>
              </w:rPr>
              <w:lastRenderedPageBreak/>
              <w:t>Christianity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– Is forgiveness always possible?</w:t>
            </w:r>
          </w:p>
        </w:tc>
        <w:tc>
          <w:tcPr>
            <w:tcW w:w="2132" w:type="dxa"/>
          </w:tcPr>
          <w:p w14:paraId="6F464884" w14:textId="000009F7" w:rsidR="00D30BCF" w:rsidRPr="00DB3A14" w:rsidRDefault="00DB3A14" w:rsidP="00D30BCF">
            <w:pPr>
              <w:shd w:val="clear" w:color="auto" w:fill="FFFFFF"/>
              <w:spacing w:after="75" w:line="240" w:lineRule="auto"/>
              <w:jc w:val="center"/>
              <w:rPr>
                <w:rFonts w:ascii="Comic Sans MS" w:eastAsia="Times New Roman" w:hAnsi="Comic Sans MS" w:cs="Arial"/>
                <w:b/>
                <w:bCs/>
                <w:color w:val="FF00FF"/>
                <w:sz w:val="20"/>
                <w:szCs w:val="20"/>
                <w:lang w:eastAsia="en-GB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yellow"/>
                <w:lang w:eastAsia="en-GB"/>
              </w:rPr>
              <w:t>Christianity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–</w:t>
            </w:r>
            <w:r w:rsidRPr="00DB3A14">
              <w:rPr>
                <w:rFonts w:ascii="Comic Sans MS" w:eastAsia="Times New Roman" w:hAnsi="Comic Sans MS" w:cs="Times New Roman"/>
                <w:strike/>
                <w:sz w:val="20"/>
                <w:szCs w:val="20"/>
                <w:lang w:eastAsia="en-GB"/>
              </w:rPr>
              <w:t xml:space="preserve"> </w:t>
            </w:r>
            <w:r w:rsidRPr="00DB3A14">
              <w:rPr>
                <w:rFonts w:ascii="Comic Sans MS" w:hAnsi="Comic Sans MS"/>
                <w:sz w:val="20"/>
                <w:szCs w:val="20"/>
              </w:rPr>
              <w:t>How and why are Christian churches different around the world?</w:t>
            </w:r>
          </w:p>
        </w:tc>
      </w:tr>
      <w:tr w:rsidR="00DB3A14" w14:paraId="7B6C5079" w14:textId="77777777" w:rsidTr="00DB3A14">
        <w:trPr>
          <w:trHeight w:val="188"/>
        </w:trPr>
        <w:tc>
          <w:tcPr>
            <w:tcW w:w="1537" w:type="dxa"/>
            <w:shd w:val="clear" w:color="auto" w:fill="A8D08D" w:themeFill="accent6" w:themeFillTint="99"/>
          </w:tcPr>
          <w:p w14:paraId="5BE2C65E" w14:textId="4BD8F59B" w:rsidR="00DB3A14" w:rsidRPr="001E4FC3" w:rsidRDefault="00DB3A14" w:rsidP="00DB3A14">
            <w:pPr>
              <w:spacing w:after="0" w:line="240" w:lineRule="auto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Summer</w:t>
            </w:r>
            <w:r>
              <w:rPr>
                <w:b/>
                <w:bCs/>
                <w:color w:val="C00000"/>
              </w:rPr>
              <w:t xml:space="preserve"> A</w:t>
            </w:r>
          </w:p>
        </w:tc>
        <w:tc>
          <w:tcPr>
            <w:tcW w:w="1493" w:type="dxa"/>
            <w:vMerge/>
          </w:tcPr>
          <w:p w14:paraId="25E0FBA9" w14:textId="77777777" w:rsidR="00DB3A14" w:rsidRPr="00DB3A14" w:rsidRDefault="00DB3A14" w:rsidP="00DB3A14">
            <w:pPr>
              <w:spacing w:after="0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423" w:type="dxa"/>
            <w:vAlign w:val="center"/>
          </w:tcPr>
          <w:p w14:paraId="4323515E" w14:textId="4E0E9CDE" w:rsidR="00DB3A14" w:rsidRPr="00DB3A14" w:rsidRDefault="00DB3A14" w:rsidP="00DB3A14">
            <w:pPr>
              <w:spacing w:after="0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B3A14">
              <w:rPr>
                <w:rFonts w:ascii="Comic Sans MS" w:hAnsi="Comic Sans MS"/>
                <w:sz w:val="20"/>
                <w:szCs w:val="20"/>
              </w:rPr>
              <w:t>Why do people celebrate special times?</w:t>
            </w:r>
          </w:p>
        </w:tc>
        <w:tc>
          <w:tcPr>
            <w:tcW w:w="1582" w:type="dxa"/>
          </w:tcPr>
          <w:p w14:paraId="3CF56E39" w14:textId="5F9B926F" w:rsidR="00DB3A14" w:rsidRPr="00DB3A14" w:rsidRDefault="00DB3A14" w:rsidP="00DB3A14">
            <w:pPr>
              <w:spacing w:after="0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proofErr w:type="gramStart"/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yellow"/>
                <w:lang w:eastAsia="en-GB"/>
              </w:rPr>
              <w:t>Christianity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 +</w:t>
            </w:r>
            <w:proofErr w:type="gramEnd"/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darkGray"/>
                <w:lang w:eastAsia="en-GB"/>
              </w:rPr>
              <w:t>Judaism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– how is a new child welcomed 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yellow"/>
                <w:lang w:eastAsia="en-GB"/>
              </w:rPr>
              <w:t>(OA)</w:t>
            </w:r>
          </w:p>
        </w:tc>
        <w:tc>
          <w:tcPr>
            <w:tcW w:w="1668" w:type="dxa"/>
            <w:vAlign w:val="center"/>
          </w:tcPr>
          <w:p w14:paraId="2BB1EF08" w14:textId="77777777" w:rsidR="00DB3A14" w:rsidRPr="00DB3A14" w:rsidRDefault="00DB3A14" w:rsidP="00DB3A14">
            <w:pP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proofErr w:type="gramStart"/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yellow"/>
                <w:lang w:eastAsia="en-GB"/>
              </w:rPr>
              <w:t>Christianity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 +</w:t>
            </w:r>
            <w:proofErr w:type="gramEnd"/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darkGray"/>
                <w:lang w:eastAsia="en-GB"/>
              </w:rPr>
              <w:t>Judaism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+ 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magenta"/>
                <w:lang w:eastAsia="en-GB"/>
              </w:rPr>
              <w:t xml:space="preserve"> Islam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</w:t>
            </w:r>
          </w:p>
          <w:p w14:paraId="642BC37F" w14:textId="77777777" w:rsidR="00DB3A14" w:rsidRPr="00DB3A14" w:rsidRDefault="00DB3A14" w:rsidP="00DB3A14">
            <w:pP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– What makes a place of worship special?</w:t>
            </w:r>
          </w:p>
          <w:p w14:paraId="1298D366" w14:textId="77777777" w:rsidR="00DB3A14" w:rsidRPr="00DB3A14" w:rsidRDefault="00DB3A14" w:rsidP="00DB3A14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1846" w:type="dxa"/>
          </w:tcPr>
          <w:p w14:paraId="3D277B5F" w14:textId="4BD9CB34" w:rsidR="00DB3A14" w:rsidRPr="00DB3A14" w:rsidRDefault="00DB3A14" w:rsidP="00DB3A14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cyan"/>
                <w:lang w:eastAsia="en-GB"/>
              </w:rPr>
              <w:t>Hinduism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– What do Hindus believe about God?</w:t>
            </w:r>
          </w:p>
          <w:p w14:paraId="0FEE810F" w14:textId="77777777" w:rsidR="00DB3A14" w:rsidRPr="00DB3A14" w:rsidRDefault="00DB3A14" w:rsidP="00DB3A1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1615" w:type="dxa"/>
          </w:tcPr>
          <w:p w14:paraId="2EB4C32E" w14:textId="3AD96B13" w:rsidR="00DB3A14" w:rsidRPr="00DB3A14" w:rsidRDefault="00DB3A14" w:rsidP="00DB3A14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cyan"/>
                <w:lang w:eastAsia="en-GB"/>
              </w:rPr>
              <w:t>Hinduism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– Why are symbols important in Hinduism?</w:t>
            </w:r>
          </w:p>
          <w:p w14:paraId="44F6604E" w14:textId="77777777" w:rsidR="00DB3A14" w:rsidRPr="00DB3A14" w:rsidRDefault="00DB3A14" w:rsidP="00DB3A14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092" w:type="dxa"/>
          </w:tcPr>
          <w:p w14:paraId="67B0831E" w14:textId="0C8F6D1D" w:rsidR="00DB3A14" w:rsidRPr="00DB3A14" w:rsidRDefault="00DB3A14" w:rsidP="00DB3A14">
            <w:pPr>
              <w:spacing w:after="0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cyan"/>
                <w:lang w:eastAsia="en-GB"/>
              </w:rPr>
              <w:t>Hinduism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– What do Hindus believe about life and death? How does this shape everyday living?</w:t>
            </w:r>
          </w:p>
        </w:tc>
        <w:tc>
          <w:tcPr>
            <w:tcW w:w="2132" w:type="dxa"/>
          </w:tcPr>
          <w:p w14:paraId="36F4C62E" w14:textId="77777777" w:rsidR="00DB3A14" w:rsidRPr="00DB3A14" w:rsidRDefault="00DB3A14" w:rsidP="00DB3A14">
            <w:pP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proofErr w:type="gramStart"/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yellow"/>
                <w:lang w:eastAsia="en-GB"/>
              </w:rPr>
              <w:t>Christianity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 +</w:t>
            </w:r>
            <w:proofErr w:type="gramEnd"/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darkGray"/>
                <w:lang w:eastAsia="en-GB"/>
              </w:rPr>
              <w:t>Judaism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+ 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magenta"/>
                <w:lang w:eastAsia="en-GB"/>
              </w:rPr>
              <w:t xml:space="preserve"> Islam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+ 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darkCyan"/>
                <w:lang w:eastAsia="en-GB"/>
              </w:rPr>
              <w:t>Sikhism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</w:t>
            </w:r>
          </w:p>
          <w:p w14:paraId="79A2F3B5" w14:textId="6763A834" w:rsidR="00DB3A14" w:rsidRPr="00DB3A14" w:rsidRDefault="00DB3A14" w:rsidP="00DB3A14">
            <w:pPr>
              <w:spacing w:after="0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Faiths represented in our community</w:t>
            </w:r>
          </w:p>
          <w:p w14:paraId="753A0A8C" w14:textId="4EB397AB" w:rsidR="00DB3A14" w:rsidRPr="00DB3A14" w:rsidRDefault="00DB3A14" w:rsidP="00DB3A1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ACE49DF" w14:textId="77777777" w:rsidR="00DB3A14" w:rsidRPr="00DB3A14" w:rsidRDefault="00DB3A14" w:rsidP="00DB3A14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  <w:tr w:rsidR="00DB3A14" w14:paraId="1056962D" w14:textId="77777777" w:rsidTr="00DB3A14">
        <w:trPr>
          <w:trHeight w:val="187"/>
        </w:trPr>
        <w:tc>
          <w:tcPr>
            <w:tcW w:w="1537" w:type="dxa"/>
            <w:shd w:val="clear" w:color="auto" w:fill="A8D08D" w:themeFill="accent6" w:themeFillTint="99"/>
          </w:tcPr>
          <w:p w14:paraId="4A0C8D5E" w14:textId="2528A08B" w:rsidR="00DB3A14" w:rsidRPr="001E4FC3" w:rsidRDefault="00DB3A14" w:rsidP="00DB3A14">
            <w:pPr>
              <w:spacing w:after="0" w:line="240" w:lineRule="auto"/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>Summer B</w:t>
            </w:r>
          </w:p>
        </w:tc>
        <w:tc>
          <w:tcPr>
            <w:tcW w:w="1493" w:type="dxa"/>
            <w:vMerge/>
          </w:tcPr>
          <w:p w14:paraId="5E9819ED" w14:textId="77777777" w:rsidR="00DB3A14" w:rsidRPr="00DB3A14" w:rsidRDefault="00DB3A14" w:rsidP="00DB3A14">
            <w:pPr>
              <w:spacing w:after="0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423" w:type="dxa"/>
            <w:vAlign w:val="center"/>
          </w:tcPr>
          <w:p w14:paraId="0C277D94" w14:textId="0AE77415" w:rsidR="00DB3A14" w:rsidRPr="00DB3A14" w:rsidRDefault="00DB3A14" w:rsidP="00DB3A14">
            <w:pPr>
              <w:spacing w:after="0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Belonging &amp; Kindness – What does it mean to belong and be kind?</w:t>
            </w:r>
          </w:p>
        </w:tc>
        <w:tc>
          <w:tcPr>
            <w:tcW w:w="1582" w:type="dxa"/>
          </w:tcPr>
          <w:p w14:paraId="290B9501" w14:textId="77777777" w:rsidR="00DB3A14" w:rsidRPr="00DB3A14" w:rsidRDefault="00DB3A14" w:rsidP="00DB3A14">
            <w:pP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yellow"/>
                <w:lang w:eastAsia="en-GB"/>
              </w:rPr>
              <w:t>Christianity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</w:t>
            </w:r>
            <w:proofErr w:type="gramStart"/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+ 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darkGray"/>
                <w:lang w:eastAsia="en-GB"/>
              </w:rPr>
              <w:t xml:space="preserve"> Judaism</w:t>
            </w:r>
            <w:proofErr w:type="gramEnd"/>
          </w:p>
          <w:p w14:paraId="3C60222D" w14:textId="77777777" w:rsidR="00DB3A14" w:rsidRPr="00DB3A14" w:rsidRDefault="00DB3A14" w:rsidP="00DB3A14">
            <w:pPr>
              <w:rPr>
                <w:rFonts w:ascii="Comic Sans MS" w:eastAsia="Times New Roman" w:hAnsi="Comic Sans MS" w:cs="Times New Roman"/>
                <w:sz w:val="20"/>
                <w:szCs w:val="20"/>
                <w:highlight w:val="yellow"/>
                <w:lang w:eastAsia="en-GB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How do stories inspire </w:t>
            </w:r>
            <w:proofErr w:type="gramStart"/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actions.</w:t>
            </w:r>
            <w:proofErr w:type="gramEnd"/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yellow"/>
                <w:lang w:eastAsia="en-GB"/>
              </w:rPr>
              <w:t xml:space="preserve"> </w:t>
            </w:r>
          </w:p>
          <w:p w14:paraId="4F0BF7E1" w14:textId="77777777" w:rsidR="00DB3A14" w:rsidRPr="00DB3A14" w:rsidRDefault="00DB3A14" w:rsidP="00DB3A14">
            <w:pP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yellow"/>
                <w:lang w:eastAsia="en-GB"/>
              </w:rPr>
              <w:t>OA</w:t>
            </w:r>
          </w:p>
          <w:p w14:paraId="6209607E" w14:textId="77777777" w:rsidR="00DB3A14" w:rsidRPr="00DB3A14" w:rsidRDefault="00DB3A14" w:rsidP="00DB3A14">
            <w:pPr>
              <w:spacing w:after="0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668" w:type="dxa"/>
          </w:tcPr>
          <w:p w14:paraId="0BAEA886" w14:textId="77777777" w:rsidR="00DB3A14" w:rsidRPr="00DB3A14" w:rsidRDefault="00DB3A14" w:rsidP="00DB3A14">
            <w:pP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proofErr w:type="gramStart"/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yellow"/>
                <w:lang w:eastAsia="en-GB"/>
              </w:rPr>
              <w:t>Christianity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 +</w:t>
            </w:r>
            <w:proofErr w:type="gramEnd"/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darkGray"/>
                <w:lang w:eastAsia="en-GB"/>
              </w:rPr>
              <w:t>Judaism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+ 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magenta"/>
                <w:lang w:eastAsia="en-GB"/>
              </w:rPr>
              <w:t xml:space="preserve"> Islam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</w:t>
            </w:r>
          </w:p>
          <w:p w14:paraId="4683D51A" w14:textId="77777777" w:rsidR="00DB3A14" w:rsidRPr="00DB3A14" w:rsidRDefault="00DB3A14" w:rsidP="00DB3A14">
            <w:pP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yellow"/>
                <w:lang w:eastAsia="en-GB"/>
              </w:rPr>
              <w:t>OA</w:t>
            </w:r>
          </w:p>
          <w:p w14:paraId="1CC7B7CA" w14:textId="4A9317AB" w:rsidR="00DB3A14" w:rsidRPr="00DB3A14" w:rsidRDefault="00DB3A14" w:rsidP="00DB3A14">
            <w:pPr>
              <w:spacing w:after="0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– what does it mean to belong</w:t>
            </w:r>
          </w:p>
        </w:tc>
        <w:tc>
          <w:tcPr>
            <w:tcW w:w="1846" w:type="dxa"/>
          </w:tcPr>
          <w:p w14:paraId="3A6029AE" w14:textId="77777777" w:rsidR="00DB3A14" w:rsidRPr="00DB3A14" w:rsidRDefault="00DB3A14" w:rsidP="00DB3A14">
            <w:pP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proofErr w:type="gramStart"/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yellow"/>
                <w:lang w:eastAsia="en-GB"/>
              </w:rPr>
              <w:t>Christianity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 +</w:t>
            </w:r>
            <w:proofErr w:type="gramEnd"/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darkGray"/>
                <w:lang w:eastAsia="en-GB"/>
              </w:rPr>
              <w:t>Judaism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+ 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magenta"/>
                <w:lang w:eastAsia="en-GB"/>
              </w:rPr>
              <w:t xml:space="preserve"> Islam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</w:t>
            </w:r>
          </w:p>
          <w:p w14:paraId="34E27715" w14:textId="162BDC18" w:rsidR="00DB3A14" w:rsidRPr="00DB3A14" w:rsidRDefault="00DB3A14" w:rsidP="00DB3A14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– what is the meaning behind the symbolic days?</w:t>
            </w:r>
          </w:p>
        </w:tc>
        <w:tc>
          <w:tcPr>
            <w:tcW w:w="1615" w:type="dxa"/>
          </w:tcPr>
          <w:p w14:paraId="6EFF2B08" w14:textId="1E0A38EA" w:rsidR="00DB3A14" w:rsidRPr="00DB3A14" w:rsidRDefault="00DB3A14" w:rsidP="00DB3A14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red"/>
                <w:lang w:eastAsia="en-GB"/>
              </w:rPr>
              <w:t>Humanism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– How do Humanists find meaning without religion?</w:t>
            </w:r>
          </w:p>
        </w:tc>
        <w:tc>
          <w:tcPr>
            <w:tcW w:w="2092" w:type="dxa"/>
          </w:tcPr>
          <w:p w14:paraId="4E22B9E8" w14:textId="3482D21C" w:rsidR="00DB3A14" w:rsidRPr="00DB3A14" w:rsidRDefault="00DB3A14" w:rsidP="00DB3A14">
            <w:pPr>
              <w:spacing w:after="0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red"/>
                <w:lang w:eastAsia="en-GB"/>
              </w:rPr>
              <w:t>Humanism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</w:t>
            </w:r>
            <w:proofErr w:type="gramStart"/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+ 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cyan"/>
                <w:lang w:eastAsia="en-GB"/>
              </w:rPr>
              <w:t xml:space="preserve"> Hinduism</w:t>
            </w:r>
            <w:proofErr w:type="gramEnd"/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+ 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highlight w:val="yellow"/>
                <w:lang w:eastAsia="en-GB"/>
              </w:rPr>
              <w:t xml:space="preserve"> Christianity</w:t>
            </w: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  – Is anything ever eternal?</w:t>
            </w:r>
          </w:p>
        </w:tc>
        <w:tc>
          <w:tcPr>
            <w:tcW w:w="2132" w:type="dxa"/>
          </w:tcPr>
          <w:p w14:paraId="2542D79E" w14:textId="4EDA96AB" w:rsidR="00DB3A14" w:rsidRPr="00DB3A14" w:rsidRDefault="00DB3A14" w:rsidP="00DB3A14">
            <w:pPr>
              <w:spacing w:after="0" w:line="240" w:lineRule="auto"/>
              <w:jc w:val="center"/>
              <w:rPr>
                <w:rFonts w:ascii="Comic Sans MS" w:hAnsi="Comic Sans MS" w:cstheme="minorHAnsi"/>
                <w:b/>
                <w:bCs/>
                <w:sz w:val="20"/>
                <w:szCs w:val="20"/>
              </w:rPr>
            </w:pPr>
            <w:r w:rsidRPr="00DB3A1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All faiths and non-world views - In what ways are creation stories and world views similar and different across religions.</w:t>
            </w:r>
          </w:p>
        </w:tc>
      </w:tr>
    </w:tbl>
    <w:p w14:paraId="61B6499D" w14:textId="22C8DB9B" w:rsidR="001E4FC3" w:rsidRDefault="001E4FC3" w:rsidP="001E4FC3">
      <w:pPr>
        <w:tabs>
          <w:tab w:val="left" w:pos="12270"/>
        </w:tabs>
      </w:pPr>
    </w:p>
    <w:p w14:paraId="31C55333" w14:textId="4F08D2F9" w:rsidR="001E4FC3" w:rsidRPr="001E4FC3" w:rsidRDefault="00DB3A14" w:rsidP="00D30BCF">
      <w:pPr>
        <w:pStyle w:val="ListParagraph"/>
        <w:tabs>
          <w:tab w:val="left" w:pos="12270"/>
        </w:tabs>
        <w:rPr>
          <w:highlight w:val="red"/>
        </w:rPr>
      </w:pPr>
      <w:r w:rsidRPr="00557616">
        <w:rPr>
          <w:rFonts w:ascii="Comic Sans MS" w:eastAsia="Times New Roman" w:hAnsi="Comic Sans MS" w:cs="Times New Roman"/>
          <w:highlight w:val="yellow"/>
          <w:lang w:eastAsia="en-GB"/>
        </w:rPr>
        <w:t>Christianity</w:t>
      </w:r>
      <w:r>
        <w:rPr>
          <w:rFonts w:ascii="Comic Sans MS" w:eastAsia="Times New Roman" w:hAnsi="Comic Sans MS" w:cs="Times New Roman"/>
          <w:highlight w:val="yellow"/>
          <w:lang w:eastAsia="en-GB"/>
        </w:rPr>
        <w:t xml:space="preserve"> </w:t>
      </w:r>
      <w:r w:rsidRPr="00557616">
        <w:rPr>
          <w:rFonts w:ascii="Comic Sans MS" w:eastAsia="Times New Roman" w:hAnsi="Comic Sans MS" w:cs="Times New Roman"/>
          <w:highlight w:val="darkGray"/>
          <w:lang w:eastAsia="en-GB"/>
        </w:rPr>
        <w:t>Judaism</w:t>
      </w:r>
      <w:r w:rsidRPr="00DB3A14">
        <w:rPr>
          <w:rFonts w:ascii="Comic Sans MS" w:eastAsia="Times New Roman" w:hAnsi="Comic Sans MS" w:cs="Times New Roman"/>
          <w:highlight w:val="magenta"/>
          <w:lang w:eastAsia="en-GB"/>
        </w:rPr>
        <w:t xml:space="preserve"> </w:t>
      </w:r>
      <w:r w:rsidRPr="00557616">
        <w:rPr>
          <w:rFonts w:ascii="Comic Sans MS" w:eastAsia="Times New Roman" w:hAnsi="Comic Sans MS" w:cs="Times New Roman"/>
          <w:highlight w:val="magenta"/>
          <w:lang w:eastAsia="en-GB"/>
        </w:rPr>
        <w:t>Islam</w:t>
      </w:r>
      <w:r w:rsidRPr="00DB3A14">
        <w:rPr>
          <w:rFonts w:ascii="Comic Sans MS" w:eastAsia="Times New Roman" w:hAnsi="Comic Sans MS" w:cs="Times New Roman"/>
          <w:highlight w:val="cyan"/>
          <w:lang w:eastAsia="en-GB"/>
        </w:rPr>
        <w:t xml:space="preserve"> </w:t>
      </w:r>
      <w:r w:rsidRPr="00557616">
        <w:rPr>
          <w:rFonts w:ascii="Comic Sans MS" w:eastAsia="Times New Roman" w:hAnsi="Comic Sans MS" w:cs="Times New Roman"/>
          <w:highlight w:val="cyan"/>
          <w:lang w:eastAsia="en-GB"/>
        </w:rPr>
        <w:t>Hinduism</w:t>
      </w:r>
      <w:r w:rsidRPr="00DB3A14">
        <w:rPr>
          <w:rFonts w:ascii="Comic Sans MS" w:eastAsia="Times New Roman" w:hAnsi="Comic Sans MS" w:cs="Times New Roman"/>
          <w:highlight w:val="red"/>
          <w:lang w:eastAsia="en-GB"/>
        </w:rPr>
        <w:t xml:space="preserve"> </w:t>
      </w:r>
      <w:r w:rsidRPr="00557616">
        <w:rPr>
          <w:rFonts w:ascii="Comic Sans MS" w:eastAsia="Times New Roman" w:hAnsi="Comic Sans MS" w:cs="Times New Roman"/>
          <w:highlight w:val="red"/>
          <w:lang w:eastAsia="en-GB"/>
        </w:rPr>
        <w:t>Humanism</w:t>
      </w:r>
      <w:r w:rsidRPr="00DB3A14">
        <w:rPr>
          <w:rFonts w:ascii="Comic Sans MS" w:eastAsia="Times New Roman" w:hAnsi="Comic Sans MS" w:cs="Times New Roman"/>
          <w:sz w:val="20"/>
          <w:szCs w:val="20"/>
          <w:highlight w:val="darkCyan"/>
          <w:lang w:eastAsia="en-GB"/>
        </w:rPr>
        <w:t xml:space="preserve"> </w:t>
      </w:r>
      <w:r w:rsidRPr="000922F4">
        <w:rPr>
          <w:rFonts w:ascii="Comic Sans MS" w:eastAsia="Times New Roman" w:hAnsi="Comic Sans MS" w:cs="Times New Roman"/>
          <w:sz w:val="20"/>
          <w:szCs w:val="20"/>
          <w:highlight w:val="darkCyan"/>
          <w:lang w:eastAsia="en-GB"/>
        </w:rPr>
        <w:t>Sikhism</w:t>
      </w:r>
    </w:p>
    <w:sectPr w:rsidR="001E4FC3" w:rsidRPr="001E4FC3" w:rsidSect="00636772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51AB20" w14:textId="77777777" w:rsidR="000B6B8D" w:rsidRDefault="000B6B8D">
      <w:pPr>
        <w:spacing w:line="240" w:lineRule="auto"/>
      </w:pPr>
      <w:r>
        <w:separator/>
      </w:r>
    </w:p>
  </w:endnote>
  <w:endnote w:type="continuationSeparator" w:id="0">
    <w:p w14:paraId="49CC5B4E" w14:textId="77777777" w:rsidR="000B6B8D" w:rsidRDefault="000B6B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1E8BCE" w14:textId="77777777" w:rsidR="000B6B8D" w:rsidRDefault="000B6B8D">
      <w:pPr>
        <w:spacing w:after="0"/>
      </w:pPr>
      <w:r>
        <w:separator/>
      </w:r>
    </w:p>
  </w:footnote>
  <w:footnote w:type="continuationSeparator" w:id="0">
    <w:p w14:paraId="3223C2D5" w14:textId="77777777" w:rsidR="000B6B8D" w:rsidRDefault="000B6B8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131B2F" w14:textId="77777777" w:rsidR="00C61B88" w:rsidRDefault="00AC7CD5">
    <w:pPr>
      <w:pStyle w:val="Header"/>
      <w:jc w:val="center"/>
    </w:pPr>
    <w:r>
      <w:rPr>
        <w:noProof/>
        <w:lang w:eastAsia="en-GB"/>
      </w:rPr>
      <w:drawing>
        <wp:inline distT="0" distB="0" distL="0" distR="0" wp14:anchorId="33F5D513" wp14:editId="78FBFEFC">
          <wp:extent cx="532130" cy="533400"/>
          <wp:effectExtent l="0" t="0" r="1270" b="0"/>
          <wp:docPr id="1" name="Picture 2" descr="Winlaton West Lane Community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Winlaton West Lane Community Primar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294" r="41706" b="28355"/>
                  <a:stretch>
                    <a:fillRect/>
                  </a:stretch>
                </pic:blipFill>
                <pic:spPr>
                  <a:xfrm>
                    <a:off x="0" y="0"/>
                    <a:ext cx="541559" cy="5427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D28FB"/>
    <w:multiLevelType w:val="hybridMultilevel"/>
    <w:tmpl w:val="BA98F2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96411E"/>
    <w:multiLevelType w:val="hybridMultilevel"/>
    <w:tmpl w:val="E062B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6A6F"/>
    <w:rsid w:val="00036250"/>
    <w:rsid w:val="0005614A"/>
    <w:rsid w:val="00086C7C"/>
    <w:rsid w:val="000B6B8D"/>
    <w:rsid w:val="000C7399"/>
    <w:rsid w:val="000D6899"/>
    <w:rsid w:val="00111519"/>
    <w:rsid w:val="00186FB3"/>
    <w:rsid w:val="001A6F42"/>
    <w:rsid w:val="001C5627"/>
    <w:rsid w:val="001E4FC3"/>
    <w:rsid w:val="002775D6"/>
    <w:rsid w:val="0028258D"/>
    <w:rsid w:val="00287B75"/>
    <w:rsid w:val="002B6632"/>
    <w:rsid w:val="002D76BE"/>
    <w:rsid w:val="002F667C"/>
    <w:rsid w:val="00353450"/>
    <w:rsid w:val="00371325"/>
    <w:rsid w:val="003F0987"/>
    <w:rsid w:val="003F50E3"/>
    <w:rsid w:val="00406BB4"/>
    <w:rsid w:val="00435A9D"/>
    <w:rsid w:val="00437601"/>
    <w:rsid w:val="00452C38"/>
    <w:rsid w:val="00454C9D"/>
    <w:rsid w:val="00460AA1"/>
    <w:rsid w:val="00465F44"/>
    <w:rsid w:val="00493CBB"/>
    <w:rsid w:val="005C08D6"/>
    <w:rsid w:val="00636772"/>
    <w:rsid w:val="00674B2B"/>
    <w:rsid w:val="006808C1"/>
    <w:rsid w:val="006B1310"/>
    <w:rsid w:val="006D6D1D"/>
    <w:rsid w:val="006E0884"/>
    <w:rsid w:val="00715C9E"/>
    <w:rsid w:val="007910AD"/>
    <w:rsid w:val="00792B17"/>
    <w:rsid w:val="007D24D1"/>
    <w:rsid w:val="00826A6F"/>
    <w:rsid w:val="00836E46"/>
    <w:rsid w:val="00847932"/>
    <w:rsid w:val="00854E5A"/>
    <w:rsid w:val="008647C9"/>
    <w:rsid w:val="00871C86"/>
    <w:rsid w:val="008721BA"/>
    <w:rsid w:val="008A1114"/>
    <w:rsid w:val="008A227F"/>
    <w:rsid w:val="008B1A1A"/>
    <w:rsid w:val="008B33D8"/>
    <w:rsid w:val="008F4DCE"/>
    <w:rsid w:val="00913B71"/>
    <w:rsid w:val="009D0EAE"/>
    <w:rsid w:val="009D6EF0"/>
    <w:rsid w:val="00A11A8F"/>
    <w:rsid w:val="00A5070A"/>
    <w:rsid w:val="00A53410"/>
    <w:rsid w:val="00AC10DD"/>
    <w:rsid w:val="00AC7CD5"/>
    <w:rsid w:val="00AD1DF4"/>
    <w:rsid w:val="00AD7502"/>
    <w:rsid w:val="00AE50D4"/>
    <w:rsid w:val="00AE689F"/>
    <w:rsid w:val="00B03DE2"/>
    <w:rsid w:val="00B853B3"/>
    <w:rsid w:val="00B87C22"/>
    <w:rsid w:val="00BA7F58"/>
    <w:rsid w:val="00BC6EA3"/>
    <w:rsid w:val="00C2157D"/>
    <w:rsid w:val="00C45DFB"/>
    <w:rsid w:val="00C61B88"/>
    <w:rsid w:val="00D12FBC"/>
    <w:rsid w:val="00D255B9"/>
    <w:rsid w:val="00D30BCF"/>
    <w:rsid w:val="00DA7291"/>
    <w:rsid w:val="00DB3A14"/>
    <w:rsid w:val="00DC3146"/>
    <w:rsid w:val="00DD52DA"/>
    <w:rsid w:val="00DF18AD"/>
    <w:rsid w:val="00E575F1"/>
    <w:rsid w:val="00E86F3E"/>
    <w:rsid w:val="00ED1940"/>
    <w:rsid w:val="00F45909"/>
    <w:rsid w:val="00F65017"/>
    <w:rsid w:val="00F81665"/>
    <w:rsid w:val="00F8695D"/>
    <w:rsid w:val="00F9567C"/>
    <w:rsid w:val="00FD023C"/>
    <w:rsid w:val="00FD5DFF"/>
    <w:rsid w:val="00FD76F7"/>
    <w:rsid w:val="00FF541E"/>
    <w:rsid w:val="1662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0CE4BF6B"/>
  <w15:docId w15:val="{C52813F0-182A-47DB-BF79-86EEB078F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4F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customStyle="1" w:styleId="paragraph">
    <w:name w:val="paragraph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</w:style>
  <w:style w:type="character" w:customStyle="1" w:styleId="eop">
    <w:name w:val="eop"/>
    <w:basedOn w:val="DefaultParagraphFont"/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rsid w:val="001E4FC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E4FC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Gateshead Council</Company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Brown [Head Teacher]</dc:creator>
  <cp:lastModifiedBy>Alex Grayson</cp:lastModifiedBy>
  <cp:revision>2</cp:revision>
  <cp:lastPrinted>2025-07-01T11:37:00Z</cp:lastPrinted>
  <dcterms:created xsi:type="dcterms:W3CDTF">2026-07-11T07:42:00Z</dcterms:created>
  <dcterms:modified xsi:type="dcterms:W3CDTF">2026-07-11T07:42:00Z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2057-11.2.0.11537</vt:lpwstr>
  </property>
  <property fmtid="{D5CDD505-2E9C-101B-9397-08002B2CF9AE}" pid="3" name="ICV">
    <vt:lpwstr>FE4CCD40B93846ECB18A0F93DE84377A</vt:lpwstr>
  </property>
  <property fmtid="{D5CDD505-2E9C-101B-9397-08002B2CF9AE}" pid="4" name="GrammarlyDocumentId">
    <vt:lpwstr>8fb182c3-70bd-4a25-836f-89963744ce5b</vt:lpwstr>
  </property>
</Properties>
</file>